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296FFF">
      <w:pPr>
        <w:ind w:right="-43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AA14E9" w:rsidRPr="006F280A" w:rsidRDefault="00AA14E9" w:rsidP="00AA14E9">
      <w:pPr>
        <w:rPr>
          <w:rFonts w:ascii="Verdana" w:hAnsi="Verdana"/>
          <w:b/>
          <w:bCs/>
          <w:lang w:val="bg-BG"/>
        </w:rPr>
      </w:pPr>
      <w:r w:rsidRPr="006F280A">
        <w:rPr>
          <w:rFonts w:ascii="Verdana" w:hAnsi="Verdana"/>
          <w:b/>
          <w:bCs/>
          <w:lang w:val="bg-BG"/>
        </w:rPr>
        <w:t>„Анес- 96” ООД</w:t>
      </w:r>
    </w:p>
    <w:p w:rsidR="00AA14E9" w:rsidRPr="006F280A" w:rsidRDefault="00AA14E9" w:rsidP="00AA14E9">
      <w:pPr>
        <w:rPr>
          <w:rFonts w:ascii="Verdana" w:hAnsi="Verdana"/>
          <w:bCs/>
          <w:lang w:val="bg-BG"/>
        </w:rPr>
      </w:pPr>
      <w:r w:rsidRPr="006F280A">
        <w:rPr>
          <w:rFonts w:ascii="Verdana" w:hAnsi="Verdana"/>
          <w:bCs/>
          <w:lang w:val="bg-BG"/>
        </w:rPr>
        <w:t>с. Царацово, ул. „Клиси пара” № 21, общ. Марица</w:t>
      </w:r>
    </w:p>
    <w:p w:rsidR="00321C33" w:rsidRDefault="00321C33" w:rsidP="00296FFF">
      <w:pPr>
        <w:pStyle w:val="Default"/>
        <w:ind w:right="-43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96FFF">
      <w:pPr>
        <w:pStyle w:val="Default"/>
        <w:ind w:right="-43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A14E9">
        <w:rPr>
          <w:rFonts w:ascii="Verdana" w:hAnsi="Verdana"/>
          <w:b/>
          <w:bCs/>
          <w:noProof/>
          <w:lang w:val="bg-BG"/>
        </w:rPr>
        <w:t>Марица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Царацово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191130" w:rsidRPr="00062C94" w:rsidRDefault="007C2108" w:rsidP="00191130">
      <w:pPr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26112D">
        <w:rPr>
          <w:rFonts w:ascii="Verdana" w:hAnsi="Verdana"/>
          <w:lang w:val="ru-RU"/>
        </w:rPr>
        <w:t>18</w:t>
      </w:r>
      <w:r w:rsidR="00191130">
        <w:rPr>
          <w:rFonts w:ascii="Verdana" w:hAnsi="Verdana"/>
          <w:lang w:val="ru-RU"/>
        </w:rPr>
        <w:t>4</w:t>
      </w:r>
      <w:r w:rsidR="00107799" w:rsidRPr="00585907">
        <w:rPr>
          <w:rFonts w:ascii="Verdana" w:hAnsi="Verdana"/>
          <w:lang w:val="ru-RU"/>
        </w:rPr>
        <w:t>/</w:t>
      </w:r>
      <w:r w:rsidR="00191130">
        <w:rPr>
          <w:rFonts w:ascii="Verdana" w:hAnsi="Verdana"/>
          <w:lang w:val="ru-RU"/>
        </w:rPr>
        <w:t>21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6112D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191130" w:rsidRPr="00062C94">
        <w:rPr>
          <w:rFonts w:ascii="Verdana" w:hAnsi="Verdana"/>
          <w:b/>
          <w:lang w:val="bg-BG"/>
        </w:rPr>
        <w:t>„</w:t>
      </w:r>
      <w:r w:rsidR="00191130" w:rsidRPr="00062C94">
        <w:rPr>
          <w:rFonts w:ascii="Verdana" w:hAnsi="Verdana"/>
          <w:b/>
        </w:rPr>
        <w:t>П</w:t>
      </w:r>
      <w:r w:rsidR="00191130" w:rsidRPr="00062C94">
        <w:rPr>
          <w:rFonts w:ascii="Verdana" w:hAnsi="Verdana"/>
          <w:b/>
          <w:lang w:val="bg-BG"/>
        </w:rPr>
        <w:t>роизводство на  хранителна добавка за фуражи в съществуващо производствено хале”</w:t>
      </w:r>
      <w:r w:rsidR="00191130" w:rsidRPr="00062C94">
        <w:rPr>
          <w:rFonts w:ascii="Verdana" w:hAnsi="Verdana"/>
          <w:lang w:val="bg-BG"/>
        </w:rPr>
        <w:t xml:space="preserve"> в ПИ </w:t>
      </w:r>
      <w:r w:rsidR="00191130" w:rsidRPr="00062C94">
        <w:rPr>
          <w:rFonts w:ascii="Verdana" w:hAnsi="Verdana"/>
        </w:rPr>
        <w:t>78080.67.2</w:t>
      </w:r>
      <w:r w:rsidR="00AC29EB">
        <w:rPr>
          <w:rFonts w:ascii="Verdana" w:hAnsi="Verdana"/>
          <w:lang w:val="bg-BG"/>
        </w:rPr>
        <w:t>32</w:t>
      </w:r>
      <w:r w:rsidR="00191130" w:rsidRPr="00062C94">
        <w:rPr>
          <w:rFonts w:ascii="Verdana" w:hAnsi="Verdana"/>
          <w:lang w:val="bg-BG"/>
        </w:rPr>
        <w:t>, с. Царацово, община Марица, обл. Пловдив.</w:t>
      </w:r>
    </w:p>
    <w:p w:rsidR="003B5921" w:rsidRDefault="003B5921" w:rsidP="00191130">
      <w:pPr>
        <w:jc w:val="both"/>
        <w:rPr>
          <w:rFonts w:ascii="Verdana" w:hAnsi="Verdana"/>
          <w:lang w:val="ru-RU"/>
        </w:rPr>
      </w:pP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Дами и Господа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proofErr w:type="gram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</w:t>
      </w:r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401EF1">
        <w:rPr>
          <w:rFonts w:ascii="Verdana" w:hAnsi="Verdana"/>
          <w:lang w:val="ru-RU"/>
        </w:rPr>
        <w:t>3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C73880">
        <w:rPr>
          <w:rFonts w:ascii="Verdana" w:hAnsi="Verdana"/>
          <w:lang w:val="bg-BG"/>
        </w:rPr>
        <w:t>а</w:t>
      </w:r>
      <w:bookmarkStart w:id="0" w:name="_GoBack"/>
      <w:bookmarkEnd w:id="0"/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кмета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401EF1">
        <w:rPr>
          <w:rFonts w:ascii="Verdana" w:hAnsi="Verdana"/>
          <w:lang w:val="bg-BG"/>
        </w:rPr>
        <w:t>Марица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940948">
        <w:rPr>
          <w:rFonts w:ascii="Verdana" w:hAnsi="Verdana"/>
          <w:lang w:val="bg-BG"/>
        </w:rPr>
        <w:t xml:space="preserve"> Марица и Кметство с.Царацово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940948" w:rsidRDefault="00940948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II. </w:t>
      </w:r>
      <w:r>
        <w:rPr>
          <w:rFonts w:ascii="Verdana" w:hAnsi="Verdana"/>
          <w:b/>
          <w:lang w:val="bg-BG"/>
        </w:rPr>
        <w:t xml:space="preserve">При внсяне на </w:t>
      </w:r>
      <w:r w:rsidRPr="00585907">
        <w:rPr>
          <w:rFonts w:ascii="Verdana" w:hAnsi="Verdana"/>
          <w:b/>
          <w:lang w:val="bg-BG"/>
        </w:rPr>
        <w:t>Писмено</w:t>
      </w:r>
      <w:r>
        <w:rPr>
          <w:rFonts w:ascii="Verdana" w:hAnsi="Verdana"/>
          <w:b/>
          <w:lang w:val="bg-BG"/>
        </w:rPr>
        <w:t>то</w:t>
      </w:r>
      <w:r w:rsidRPr="00585907">
        <w:rPr>
          <w:rFonts w:ascii="Verdana" w:hAnsi="Verdana"/>
          <w:b/>
          <w:lang w:val="bg-BG"/>
        </w:rPr>
        <w:t xml:space="preserve"> искане по образец</w:t>
      </w:r>
      <w:r w:rsidRPr="00585907">
        <w:rPr>
          <w:rFonts w:ascii="Verdana" w:hAnsi="Verdana"/>
          <w:lang w:val="bg-BG"/>
        </w:rPr>
        <w:t xml:space="preserve"> с приложена към него </w:t>
      </w:r>
      <w:r w:rsidRPr="00585907">
        <w:rPr>
          <w:rFonts w:ascii="Verdana" w:hAnsi="Verdana"/>
          <w:b/>
          <w:lang w:val="bg-BG"/>
        </w:rPr>
        <w:t xml:space="preserve">подробно разработена </w:t>
      </w:r>
      <w:r w:rsidRPr="00585907">
        <w:rPr>
          <w:rFonts w:ascii="Verdana" w:hAnsi="Verdana"/>
          <w:b/>
          <w:lang w:val="ru-RU"/>
        </w:rPr>
        <w:t xml:space="preserve">информация </w:t>
      </w:r>
      <w:r w:rsidRPr="00585907">
        <w:rPr>
          <w:rFonts w:ascii="Verdana" w:hAnsi="Verdana"/>
          <w:lang w:val="bg-BG"/>
        </w:rPr>
        <w:t>в съответствие</w:t>
      </w:r>
      <w:r w:rsidRPr="00585907">
        <w:rPr>
          <w:rFonts w:ascii="Verdana" w:hAnsi="Verdana"/>
          <w:b/>
          <w:lang w:val="bg-BG"/>
        </w:rPr>
        <w:t xml:space="preserve"> </w:t>
      </w:r>
      <w:r w:rsidRPr="00585907">
        <w:rPr>
          <w:rFonts w:ascii="Verdana" w:hAnsi="Verdana"/>
          <w:lang w:val="bg-BG"/>
        </w:rPr>
        <w:t>с</w:t>
      </w:r>
      <w:r w:rsidRPr="00585907">
        <w:rPr>
          <w:rFonts w:ascii="Verdana" w:hAnsi="Verdana"/>
          <w:lang w:val="ru-RU"/>
        </w:rPr>
        <w:t xml:space="preserve"> Приложение № 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към чл.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, да се изясни и следното: </w:t>
      </w:r>
    </w:p>
    <w:p w:rsidR="00893342" w:rsidRPr="00893342" w:rsidRDefault="00084622" w:rsidP="00366F62">
      <w:pPr>
        <w:widowControl w:val="0"/>
        <w:tabs>
          <w:tab w:val="left" w:pos="9630"/>
        </w:tabs>
        <w:ind w:right="-43" w:firstLine="708"/>
        <w:contextualSpacing/>
        <w:jc w:val="both"/>
        <w:rPr>
          <w:rFonts w:ascii="Verdana" w:eastAsia="Calibri" w:hAnsi="Verdana"/>
        </w:rPr>
      </w:pPr>
      <w:r w:rsidRPr="006C5D14">
        <w:rPr>
          <w:rFonts w:ascii="Verdana" w:eastAsia="Calibri" w:hAnsi="Verdana"/>
        </w:rPr>
        <w:t xml:space="preserve">В </w:t>
      </w:r>
      <w:proofErr w:type="spellStart"/>
      <w:r w:rsidRPr="006C5D14">
        <w:rPr>
          <w:rFonts w:ascii="Verdana" w:eastAsia="Calibri" w:hAnsi="Verdana"/>
        </w:rPr>
        <w:t>случай</w:t>
      </w:r>
      <w:proofErr w:type="spellEnd"/>
      <w:r w:rsidRPr="006C5D14">
        <w:rPr>
          <w:rFonts w:ascii="Verdana" w:eastAsia="Calibri" w:hAnsi="Verdana"/>
        </w:rPr>
        <w:t xml:space="preserve">, </w:t>
      </w:r>
      <w:proofErr w:type="spellStart"/>
      <w:r w:rsidRPr="006C5D14">
        <w:rPr>
          <w:rFonts w:ascii="Verdana" w:eastAsia="Calibri" w:hAnsi="Verdana"/>
        </w:rPr>
        <w:t>че</w:t>
      </w:r>
      <w:proofErr w:type="spellEnd"/>
      <w:r w:rsidRPr="006C5D14">
        <w:rPr>
          <w:rFonts w:ascii="Verdana" w:eastAsia="Calibri" w:hAnsi="Verdana"/>
        </w:rPr>
        <w:t xml:space="preserve"> ИП се предвижда да се </w:t>
      </w:r>
      <w:proofErr w:type="spellStart"/>
      <w:r w:rsidRPr="006C5D14">
        <w:rPr>
          <w:rFonts w:ascii="Verdana" w:eastAsia="Calibri" w:hAnsi="Verdana"/>
        </w:rPr>
        <w:t>реализира</w:t>
      </w:r>
      <w:proofErr w:type="spellEnd"/>
      <w:r w:rsidRPr="006C5D14">
        <w:rPr>
          <w:rFonts w:ascii="Verdana" w:eastAsia="Calibri" w:hAnsi="Verdana"/>
        </w:rPr>
        <w:t xml:space="preserve"> на </w:t>
      </w:r>
      <w:proofErr w:type="spellStart"/>
      <w:r w:rsidRPr="006C5D14">
        <w:rPr>
          <w:rFonts w:ascii="Verdana" w:eastAsia="Calibri" w:hAnsi="Verdana"/>
        </w:rPr>
        <w:t>съществуваща</w:t>
      </w:r>
      <w:proofErr w:type="spellEnd"/>
      <w:r w:rsidRPr="006C5D14">
        <w:rPr>
          <w:rFonts w:ascii="Verdana" w:eastAsia="Calibri" w:hAnsi="Verdana"/>
        </w:rPr>
        <w:t xml:space="preserve"> </w:t>
      </w:r>
      <w:proofErr w:type="spellStart"/>
      <w:r w:rsidRPr="006C5D14">
        <w:rPr>
          <w:rFonts w:ascii="Verdana" w:eastAsia="Calibri" w:hAnsi="Verdana"/>
        </w:rPr>
        <w:t>площадка</w:t>
      </w:r>
      <w:proofErr w:type="spellEnd"/>
      <w:r w:rsidRPr="006C5D14">
        <w:rPr>
          <w:rFonts w:ascii="Verdana" w:eastAsia="Calibri" w:hAnsi="Verdana"/>
        </w:rPr>
        <w:t xml:space="preserve"> за </w:t>
      </w:r>
      <w:proofErr w:type="spellStart"/>
      <w:r w:rsidRPr="006C5D14">
        <w:rPr>
          <w:rFonts w:ascii="Verdana" w:eastAsia="Calibri" w:hAnsi="Verdana"/>
        </w:rPr>
        <w:t>събиране</w:t>
      </w:r>
      <w:proofErr w:type="spellEnd"/>
      <w:r w:rsidRPr="006C5D14">
        <w:rPr>
          <w:rFonts w:ascii="Verdana" w:eastAsia="Calibri" w:hAnsi="Verdana"/>
        </w:rPr>
        <w:t xml:space="preserve"> и </w:t>
      </w:r>
      <w:proofErr w:type="spellStart"/>
      <w:r w:rsidRPr="006C5D14">
        <w:rPr>
          <w:rFonts w:ascii="Verdana" w:eastAsia="Calibri" w:hAnsi="Verdana"/>
        </w:rPr>
        <w:t>третиране</w:t>
      </w:r>
      <w:proofErr w:type="spellEnd"/>
      <w:r w:rsidRPr="006C5D14">
        <w:rPr>
          <w:rFonts w:ascii="Verdana" w:eastAsia="Calibri" w:hAnsi="Verdana"/>
        </w:rPr>
        <w:t xml:space="preserve"> на </w:t>
      </w:r>
      <w:proofErr w:type="spellStart"/>
      <w:r w:rsidRPr="006C5D14">
        <w:rPr>
          <w:rFonts w:ascii="Verdana" w:eastAsia="Calibri" w:hAnsi="Verdana"/>
        </w:rPr>
        <w:t>отпадъци</w:t>
      </w:r>
      <w:proofErr w:type="spellEnd"/>
      <w:r w:rsidRPr="006C5D14">
        <w:rPr>
          <w:rFonts w:ascii="Verdana" w:eastAsia="Calibri" w:hAnsi="Verdana"/>
        </w:rPr>
        <w:t xml:space="preserve">, </w:t>
      </w:r>
      <w:proofErr w:type="spellStart"/>
      <w:r w:rsidRPr="006C5D14">
        <w:rPr>
          <w:rFonts w:ascii="Verdana" w:eastAsia="Calibri" w:hAnsi="Verdana"/>
        </w:rPr>
        <w:t>включително</w:t>
      </w:r>
      <w:proofErr w:type="spellEnd"/>
      <w:r w:rsidRPr="006C5D14">
        <w:rPr>
          <w:rFonts w:ascii="Verdana" w:eastAsia="Calibri" w:hAnsi="Verdana"/>
        </w:rPr>
        <w:t xml:space="preserve"> </w:t>
      </w:r>
      <w:proofErr w:type="spellStart"/>
      <w:r w:rsidRPr="006C5D14">
        <w:rPr>
          <w:rFonts w:ascii="Verdana" w:eastAsia="Calibri" w:hAnsi="Verdana"/>
        </w:rPr>
        <w:t>опасни</w:t>
      </w:r>
      <w:proofErr w:type="spellEnd"/>
      <w:r w:rsidRPr="006C5D14">
        <w:rPr>
          <w:rFonts w:ascii="Verdana" w:eastAsia="Calibri" w:hAnsi="Verdana"/>
        </w:rPr>
        <w:t xml:space="preserve"> с</w:t>
      </w:r>
      <w:r w:rsidRPr="006C5D14">
        <w:rPr>
          <w:rFonts w:ascii="Verdana" w:hAnsi="Verdana"/>
          <w:lang w:val="ru-RU"/>
        </w:rPr>
        <w:t xml:space="preserve"> местонахождение: </w:t>
      </w:r>
      <w:proofErr w:type="spellStart"/>
      <w:r w:rsidRPr="006C5D14">
        <w:rPr>
          <w:rFonts w:ascii="Verdana" w:hAnsi="Verdana"/>
        </w:rPr>
        <w:t>област</w:t>
      </w:r>
      <w:proofErr w:type="spellEnd"/>
      <w:r w:rsidRPr="006C5D14">
        <w:rPr>
          <w:rFonts w:ascii="Verdana" w:hAnsi="Verdana"/>
        </w:rPr>
        <w:t xml:space="preserve"> Пловдив, </w:t>
      </w:r>
      <w:proofErr w:type="spellStart"/>
      <w:r w:rsidRPr="006C5D14">
        <w:rPr>
          <w:rFonts w:ascii="Verdana" w:hAnsi="Verdana"/>
        </w:rPr>
        <w:t>общ</w:t>
      </w:r>
      <w:proofErr w:type="spellEnd"/>
      <w:r w:rsidRPr="006C5D14">
        <w:rPr>
          <w:rFonts w:ascii="Verdana" w:hAnsi="Verdana"/>
        </w:rPr>
        <w:t xml:space="preserve">. </w:t>
      </w:r>
      <w:proofErr w:type="spellStart"/>
      <w:r w:rsidRPr="006C5D14">
        <w:rPr>
          <w:rFonts w:ascii="Verdana" w:hAnsi="Verdana"/>
        </w:rPr>
        <w:t>Марица</w:t>
      </w:r>
      <w:proofErr w:type="spellEnd"/>
      <w:r w:rsidRPr="006C5D14">
        <w:rPr>
          <w:rFonts w:ascii="Verdana" w:hAnsi="Verdana"/>
        </w:rPr>
        <w:t xml:space="preserve">, с. </w:t>
      </w:r>
      <w:proofErr w:type="spellStart"/>
      <w:r w:rsidRPr="006C5D14">
        <w:rPr>
          <w:rFonts w:ascii="Verdana" w:hAnsi="Verdana"/>
        </w:rPr>
        <w:t>Царацово</w:t>
      </w:r>
      <w:proofErr w:type="spellEnd"/>
      <w:r w:rsidRPr="006C5D14">
        <w:rPr>
          <w:rFonts w:ascii="Verdana" w:hAnsi="Verdana"/>
        </w:rPr>
        <w:t xml:space="preserve">, </w:t>
      </w:r>
      <w:proofErr w:type="spellStart"/>
      <w:r w:rsidRPr="006C5D14">
        <w:rPr>
          <w:rFonts w:ascii="Verdana" w:hAnsi="Verdana"/>
        </w:rPr>
        <w:t>Поземлен</w:t>
      </w:r>
      <w:proofErr w:type="spellEnd"/>
      <w:r w:rsidR="00866F1D">
        <w:rPr>
          <w:rFonts w:ascii="Verdana" w:hAnsi="Verdana"/>
          <w:lang w:val="bg-BG"/>
        </w:rPr>
        <w:t>и</w:t>
      </w:r>
      <w:r w:rsidRPr="006C5D14">
        <w:rPr>
          <w:rFonts w:ascii="Verdana" w:hAnsi="Verdana"/>
        </w:rPr>
        <w:t xml:space="preserve"> Имот</w:t>
      </w:r>
      <w:r w:rsidR="00866F1D">
        <w:rPr>
          <w:rFonts w:ascii="Verdana" w:hAnsi="Verdana"/>
          <w:lang w:val="bg-BG"/>
        </w:rPr>
        <w:t>и</w:t>
      </w:r>
      <w:r w:rsidRPr="006C5D14">
        <w:rPr>
          <w:rFonts w:ascii="Verdana" w:hAnsi="Verdana"/>
        </w:rPr>
        <w:t xml:space="preserve"> с № 78080.67.232  и 78080.67.235</w:t>
      </w:r>
      <w:r w:rsidRPr="006C5D14">
        <w:rPr>
          <w:rFonts w:ascii="Verdana" w:hAnsi="Verdana"/>
          <w:bCs/>
          <w:lang w:val="ru-RU"/>
        </w:rPr>
        <w:t xml:space="preserve">, </w:t>
      </w:r>
      <w:r w:rsidRPr="00084622">
        <w:rPr>
          <w:rFonts w:ascii="Verdana" w:hAnsi="Verdana"/>
          <w:bCs/>
          <w:lang w:val="ru-RU"/>
        </w:rPr>
        <w:t xml:space="preserve">да се </w:t>
      </w:r>
      <w:proofErr w:type="spellStart"/>
      <w:r w:rsidRPr="00084622">
        <w:rPr>
          <w:rFonts w:ascii="Verdana" w:hAnsi="Verdana"/>
          <w:bCs/>
          <w:lang w:val="ru-RU"/>
        </w:rPr>
        <w:t>представи</w:t>
      </w:r>
      <w:proofErr w:type="spellEnd"/>
      <w:r w:rsidRPr="00084622">
        <w:rPr>
          <w:rFonts w:ascii="Verdana" w:hAnsi="Verdana"/>
          <w:bCs/>
          <w:lang w:val="ru-RU"/>
        </w:rPr>
        <w:t xml:space="preserve"> </w:t>
      </w:r>
      <w:proofErr w:type="spellStart"/>
      <w:r w:rsidRPr="00084622">
        <w:rPr>
          <w:rFonts w:ascii="Verdana" w:eastAsia="Calibri" w:hAnsi="Verdana"/>
        </w:rPr>
        <w:t>информация</w:t>
      </w:r>
      <w:proofErr w:type="spellEnd"/>
      <w:r w:rsidRPr="00084622">
        <w:rPr>
          <w:rFonts w:ascii="Verdana" w:eastAsia="Calibri" w:hAnsi="Verdana"/>
        </w:rPr>
        <w:t xml:space="preserve"> за </w:t>
      </w:r>
      <w:proofErr w:type="spellStart"/>
      <w:r w:rsidRPr="00084622">
        <w:rPr>
          <w:rFonts w:ascii="Verdana" w:eastAsia="Calibri" w:hAnsi="Verdana"/>
        </w:rPr>
        <w:t>вида</w:t>
      </w:r>
      <w:proofErr w:type="spellEnd"/>
      <w:r w:rsidRPr="00084622">
        <w:rPr>
          <w:rFonts w:ascii="Verdana" w:eastAsia="Calibri" w:hAnsi="Verdana"/>
        </w:rPr>
        <w:t xml:space="preserve"> и </w:t>
      </w:r>
      <w:proofErr w:type="spellStart"/>
      <w:r w:rsidRPr="00084622">
        <w:rPr>
          <w:rFonts w:ascii="Verdana" w:eastAsia="Calibri" w:hAnsi="Verdana"/>
        </w:rPr>
        <w:t>количествата</w:t>
      </w:r>
      <w:proofErr w:type="spellEnd"/>
      <w:r w:rsidRPr="00084622">
        <w:rPr>
          <w:rFonts w:ascii="Verdana" w:eastAsia="Calibri" w:hAnsi="Verdana"/>
        </w:rPr>
        <w:t xml:space="preserve"> на </w:t>
      </w:r>
      <w:proofErr w:type="spellStart"/>
      <w:r w:rsidRPr="00084622">
        <w:rPr>
          <w:rFonts w:ascii="Verdana" w:eastAsia="Calibri" w:hAnsi="Verdana"/>
        </w:rPr>
        <w:t>опасните</w:t>
      </w:r>
      <w:proofErr w:type="spellEnd"/>
      <w:r w:rsidRPr="00084622">
        <w:rPr>
          <w:rFonts w:ascii="Verdana" w:eastAsia="Calibri" w:hAnsi="Verdana"/>
        </w:rPr>
        <w:t xml:space="preserve"> </w:t>
      </w:r>
      <w:proofErr w:type="spellStart"/>
      <w:r w:rsidRPr="00084622">
        <w:rPr>
          <w:rFonts w:ascii="Verdana" w:eastAsia="Calibri" w:hAnsi="Verdana"/>
        </w:rPr>
        <w:t>отпадъци</w:t>
      </w:r>
      <w:proofErr w:type="spellEnd"/>
      <w:r w:rsidRPr="006C5D14">
        <w:rPr>
          <w:rFonts w:ascii="Verdana" w:eastAsia="Calibri" w:hAnsi="Verdana"/>
        </w:rPr>
        <w:t xml:space="preserve">, </w:t>
      </w:r>
      <w:proofErr w:type="spellStart"/>
      <w:r w:rsidRPr="006C5D14">
        <w:rPr>
          <w:rFonts w:ascii="Verdana" w:eastAsia="Calibri" w:hAnsi="Verdana"/>
        </w:rPr>
        <w:t>съдържащи</w:t>
      </w:r>
      <w:proofErr w:type="spellEnd"/>
      <w:r w:rsidRPr="006C5D14">
        <w:rPr>
          <w:rFonts w:ascii="Verdana" w:eastAsia="Calibri" w:hAnsi="Verdana"/>
        </w:rPr>
        <w:t xml:space="preserve"> </w:t>
      </w:r>
      <w:proofErr w:type="spellStart"/>
      <w:r w:rsidRPr="006C5D14">
        <w:rPr>
          <w:rFonts w:ascii="Verdana" w:eastAsia="Calibri" w:hAnsi="Verdana"/>
        </w:rPr>
        <w:t>опасни</w:t>
      </w:r>
      <w:proofErr w:type="spellEnd"/>
      <w:r w:rsidRPr="006C5D14">
        <w:rPr>
          <w:rFonts w:ascii="Verdana" w:eastAsia="Calibri" w:hAnsi="Verdana"/>
        </w:rPr>
        <w:t xml:space="preserve"> </w:t>
      </w:r>
      <w:proofErr w:type="spellStart"/>
      <w:r w:rsidRPr="006C5D14">
        <w:rPr>
          <w:rFonts w:ascii="Verdana" w:eastAsia="Calibri" w:hAnsi="Verdana"/>
        </w:rPr>
        <w:t>химични</w:t>
      </w:r>
      <w:proofErr w:type="spellEnd"/>
      <w:r w:rsidRPr="006C5D14">
        <w:rPr>
          <w:rFonts w:ascii="Verdana" w:eastAsia="Calibri" w:hAnsi="Verdana"/>
        </w:rPr>
        <w:t xml:space="preserve"> </w:t>
      </w:r>
      <w:proofErr w:type="spellStart"/>
      <w:r w:rsidRPr="006C5D14">
        <w:rPr>
          <w:rFonts w:ascii="Verdana" w:eastAsia="Calibri" w:hAnsi="Verdana"/>
        </w:rPr>
        <w:t>вещества</w:t>
      </w:r>
      <w:proofErr w:type="spellEnd"/>
      <w:r w:rsidRPr="006C5D14">
        <w:rPr>
          <w:rFonts w:ascii="Verdana" w:eastAsia="Calibri" w:hAnsi="Verdana"/>
        </w:rPr>
        <w:t xml:space="preserve"> (</w:t>
      </w:r>
      <w:proofErr w:type="spellStart"/>
      <w:r w:rsidRPr="006C5D14">
        <w:rPr>
          <w:rFonts w:ascii="Verdana" w:eastAsia="Calibri" w:hAnsi="Verdana"/>
        </w:rPr>
        <w:t>включително</w:t>
      </w:r>
      <w:proofErr w:type="spellEnd"/>
      <w:r w:rsidRPr="006C5D14">
        <w:rPr>
          <w:rFonts w:ascii="Verdana" w:eastAsia="Calibri" w:hAnsi="Verdana"/>
        </w:rPr>
        <w:t xml:space="preserve"> и </w:t>
      </w:r>
      <w:proofErr w:type="spellStart"/>
      <w:r w:rsidRPr="006C5D14">
        <w:rPr>
          <w:rFonts w:ascii="Verdana" w:eastAsia="Calibri" w:hAnsi="Verdana"/>
        </w:rPr>
        <w:t>такива</w:t>
      </w:r>
      <w:proofErr w:type="spellEnd"/>
      <w:r w:rsidRPr="006C5D14">
        <w:rPr>
          <w:rFonts w:ascii="Verdana" w:eastAsia="Calibri" w:hAnsi="Verdana"/>
        </w:rPr>
        <w:t xml:space="preserve"> </w:t>
      </w:r>
      <w:proofErr w:type="spellStart"/>
      <w:r w:rsidRPr="006C5D14">
        <w:rPr>
          <w:rFonts w:ascii="Verdana" w:eastAsia="Calibri" w:hAnsi="Verdana"/>
        </w:rPr>
        <w:t>включени</w:t>
      </w:r>
      <w:proofErr w:type="spellEnd"/>
      <w:r w:rsidRPr="006C5D14">
        <w:rPr>
          <w:rFonts w:ascii="Verdana" w:eastAsia="Calibri" w:hAnsi="Verdana"/>
        </w:rPr>
        <w:t xml:space="preserve"> в </w:t>
      </w:r>
      <w:proofErr w:type="spellStart"/>
      <w:r w:rsidRPr="006C5D14">
        <w:rPr>
          <w:rFonts w:ascii="Verdana" w:eastAsia="Calibri" w:hAnsi="Verdana"/>
        </w:rPr>
        <w:t>приложение</w:t>
      </w:r>
      <w:proofErr w:type="spellEnd"/>
      <w:r w:rsidRPr="006C5D14">
        <w:rPr>
          <w:rFonts w:ascii="Verdana" w:eastAsia="Calibri" w:hAnsi="Verdana"/>
        </w:rPr>
        <w:t xml:space="preserve"> №3 на ЗООС), </w:t>
      </w:r>
      <w:proofErr w:type="spellStart"/>
      <w:r w:rsidRPr="006C5D14">
        <w:rPr>
          <w:rFonts w:ascii="Verdana" w:eastAsia="Calibri" w:hAnsi="Verdana"/>
        </w:rPr>
        <w:t>които</w:t>
      </w:r>
      <w:proofErr w:type="spellEnd"/>
      <w:r w:rsidRPr="006C5D14">
        <w:rPr>
          <w:rFonts w:ascii="Verdana" w:eastAsia="Calibri" w:hAnsi="Verdana"/>
        </w:rPr>
        <w:t xml:space="preserve"> </w:t>
      </w:r>
      <w:proofErr w:type="spellStart"/>
      <w:r w:rsidRPr="006C5D14">
        <w:rPr>
          <w:rFonts w:ascii="Verdana" w:eastAsia="Calibri" w:hAnsi="Verdana"/>
        </w:rPr>
        <w:t>са</w:t>
      </w:r>
      <w:proofErr w:type="spellEnd"/>
      <w:r w:rsidRPr="006C5D14">
        <w:rPr>
          <w:rFonts w:ascii="Verdana" w:eastAsia="Calibri" w:hAnsi="Verdana"/>
        </w:rPr>
        <w:t xml:space="preserve"> </w:t>
      </w:r>
      <w:proofErr w:type="spellStart"/>
      <w:r w:rsidRPr="006C5D14">
        <w:rPr>
          <w:rFonts w:ascii="Verdana" w:eastAsia="Calibri" w:hAnsi="Verdana"/>
        </w:rPr>
        <w:t>налични</w:t>
      </w:r>
      <w:proofErr w:type="spellEnd"/>
      <w:r w:rsidRPr="006C5D14">
        <w:rPr>
          <w:rFonts w:ascii="Verdana" w:eastAsia="Calibri" w:hAnsi="Verdana"/>
        </w:rPr>
        <w:t xml:space="preserve"> и/</w:t>
      </w:r>
      <w:proofErr w:type="spellStart"/>
      <w:r w:rsidRPr="006C5D14">
        <w:rPr>
          <w:rFonts w:ascii="Verdana" w:eastAsia="Calibri" w:hAnsi="Verdana"/>
        </w:rPr>
        <w:t>или</w:t>
      </w:r>
      <w:proofErr w:type="spellEnd"/>
      <w:r w:rsidRPr="006C5D14">
        <w:rPr>
          <w:rFonts w:ascii="Verdana" w:eastAsia="Calibri" w:hAnsi="Verdana"/>
        </w:rPr>
        <w:t xml:space="preserve"> се </w:t>
      </w:r>
      <w:proofErr w:type="spellStart"/>
      <w:r w:rsidRPr="006C5D14">
        <w:rPr>
          <w:rFonts w:ascii="Verdana" w:eastAsia="Calibri" w:hAnsi="Verdana"/>
        </w:rPr>
        <w:t>очаква</w:t>
      </w:r>
      <w:proofErr w:type="spellEnd"/>
      <w:r w:rsidRPr="006C5D14">
        <w:rPr>
          <w:rFonts w:ascii="Verdana" w:eastAsia="Calibri" w:hAnsi="Verdana"/>
        </w:rPr>
        <w:t xml:space="preserve"> да </w:t>
      </w:r>
      <w:proofErr w:type="spellStart"/>
      <w:r w:rsidRPr="006C5D14">
        <w:rPr>
          <w:rFonts w:ascii="Verdana" w:eastAsia="Calibri" w:hAnsi="Verdana"/>
        </w:rPr>
        <w:t>бъдат</w:t>
      </w:r>
      <w:proofErr w:type="spellEnd"/>
      <w:r w:rsidRPr="006C5D14">
        <w:rPr>
          <w:rFonts w:ascii="Verdana" w:eastAsia="Calibri" w:hAnsi="Verdana"/>
        </w:rPr>
        <w:t xml:space="preserve"> </w:t>
      </w:r>
      <w:proofErr w:type="spellStart"/>
      <w:r w:rsidRPr="006C5D14">
        <w:rPr>
          <w:rFonts w:ascii="Verdana" w:eastAsia="Calibri" w:hAnsi="Verdana"/>
        </w:rPr>
        <w:t>налични</w:t>
      </w:r>
      <w:proofErr w:type="spellEnd"/>
      <w:r w:rsidRPr="006C5D14">
        <w:rPr>
          <w:rFonts w:ascii="Verdana" w:eastAsia="Calibri" w:hAnsi="Verdana"/>
        </w:rPr>
        <w:t xml:space="preserve"> на </w:t>
      </w:r>
      <w:proofErr w:type="spellStart"/>
      <w:r w:rsidRPr="006C5D14">
        <w:rPr>
          <w:rFonts w:ascii="Verdana" w:eastAsia="Calibri" w:hAnsi="Verdana"/>
        </w:rPr>
        <w:t>площадката</w:t>
      </w:r>
      <w:proofErr w:type="spellEnd"/>
      <w:r w:rsidRPr="006C5D14">
        <w:rPr>
          <w:rFonts w:ascii="Verdana" w:eastAsia="Calibri" w:hAnsi="Verdana"/>
        </w:rPr>
        <w:t xml:space="preserve"> на </w:t>
      </w:r>
      <w:proofErr w:type="spellStart"/>
      <w:r w:rsidRPr="006C5D14">
        <w:rPr>
          <w:rFonts w:ascii="Verdana" w:eastAsia="Calibri" w:hAnsi="Verdana"/>
        </w:rPr>
        <w:t>производствената</w:t>
      </w:r>
      <w:proofErr w:type="spellEnd"/>
      <w:r w:rsidRPr="006C5D14">
        <w:rPr>
          <w:rFonts w:ascii="Verdana" w:eastAsia="Calibri" w:hAnsi="Verdana"/>
        </w:rPr>
        <w:t xml:space="preserve"> и </w:t>
      </w:r>
      <w:proofErr w:type="spellStart"/>
      <w:r w:rsidRPr="006C5D14">
        <w:rPr>
          <w:rFonts w:ascii="Verdana" w:eastAsia="Calibri" w:hAnsi="Verdana"/>
        </w:rPr>
        <w:t>складова</w:t>
      </w:r>
      <w:proofErr w:type="spellEnd"/>
      <w:r w:rsidRPr="006C5D14">
        <w:rPr>
          <w:rFonts w:ascii="Verdana" w:eastAsia="Calibri" w:hAnsi="Verdana"/>
        </w:rPr>
        <w:t xml:space="preserve"> </w:t>
      </w:r>
      <w:proofErr w:type="spellStart"/>
      <w:r w:rsidRPr="006C5D14">
        <w:rPr>
          <w:rFonts w:ascii="Verdana" w:eastAsia="Calibri" w:hAnsi="Verdana"/>
        </w:rPr>
        <w:t>база</w:t>
      </w:r>
      <w:proofErr w:type="spellEnd"/>
      <w:r w:rsidRPr="006C5D14">
        <w:rPr>
          <w:rFonts w:ascii="Verdana" w:eastAsia="Calibri" w:hAnsi="Verdana"/>
        </w:rPr>
        <w:t xml:space="preserve">, </w:t>
      </w:r>
      <w:proofErr w:type="spellStart"/>
      <w:r w:rsidRPr="006C5D14">
        <w:rPr>
          <w:rFonts w:ascii="Verdana" w:eastAsia="Calibri" w:hAnsi="Verdana"/>
        </w:rPr>
        <w:t>както</w:t>
      </w:r>
      <w:proofErr w:type="spellEnd"/>
      <w:r w:rsidRPr="006C5D14">
        <w:rPr>
          <w:rFonts w:ascii="Verdana" w:eastAsia="Calibri" w:hAnsi="Verdana"/>
        </w:rPr>
        <w:t xml:space="preserve"> и </w:t>
      </w:r>
      <w:proofErr w:type="spellStart"/>
      <w:r w:rsidRPr="006C5D14">
        <w:rPr>
          <w:rFonts w:ascii="Verdana" w:eastAsia="Calibri" w:hAnsi="Verdana"/>
        </w:rPr>
        <w:t>капацитета</w:t>
      </w:r>
      <w:proofErr w:type="spellEnd"/>
      <w:r w:rsidRPr="006C5D14">
        <w:rPr>
          <w:rFonts w:ascii="Verdana" w:eastAsia="Calibri" w:hAnsi="Verdana"/>
        </w:rPr>
        <w:t xml:space="preserve"> на </w:t>
      </w:r>
      <w:proofErr w:type="spellStart"/>
      <w:r w:rsidRPr="006C5D14">
        <w:rPr>
          <w:rFonts w:ascii="Verdana" w:eastAsia="Calibri" w:hAnsi="Verdana"/>
        </w:rPr>
        <w:t>съоръжението</w:t>
      </w:r>
      <w:proofErr w:type="spellEnd"/>
      <w:r w:rsidRPr="006C5D14">
        <w:rPr>
          <w:rFonts w:ascii="Verdana" w:eastAsia="Calibri" w:hAnsi="Verdana"/>
        </w:rPr>
        <w:t xml:space="preserve"> (</w:t>
      </w:r>
      <w:proofErr w:type="spellStart"/>
      <w:r w:rsidRPr="006C5D14">
        <w:rPr>
          <w:rFonts w:ascii="Verdana" w:eastAsia="Calibri" w:hAnsi="Verdana"/>
        </w:rPr>
        <w:t>производствената</w:t>
      </w:r>
      <w:proofErr w:type="spellEnd"/>
      <w:r w:rsidRPr="006C5D14">
        <w:rPr>
          <w:rFonts w:ascii="Verdana" w:eastAsia="Calibri" w:hAnsi="Verdana"/>
        </w:rPr>
        <w:t xml:space="preserve"> и </w:t>
      </w:r>
      <w:proofErr w:type="spellStart"/>
      <w:r w:rsidRPr="006C5D14">
        <w:rPr>
          <w:rFonts w:ascii="Verdana" w:eastAsia="Calibri" w:hAnsi="Verdana"/>
        </w:rPr>
        <w:t>складова</w:t>
      </w:r>
      <w:proofErr w:type="spellEnd"/>
      <w:r w:rsidRPr="006C5D14">
        <w:rPr>
          <w:rFonts w:ascii="Verdana" w:eastAsia="Calibri" w:hAnsi="Verdana"/>
        </w:rPr>
        <w:t xml:space="preserve"> </w:t>
      </w:r>
      <w:proofErr w:type="spellStart"/>
      <w:r w:rsidRPr="006C5D14">
        <w:rPr>
          <w:rFonts w:ascii="Verdana" w:eastAsia="Calibri" w:hAnsi="Verdana"/>
        </w:rPr>
        <w:t>база</w:t>
      </w:r>
      <w:proofErr w:type="spellEnd"/>
      <w:r w:rsidRPr="006C5D14">
        <w:rPr>
          <w:rFonts w:ascii="Verdana" w:eastAsia="Calibri" w:hAnsi="Verdana"/>
        </w:rPr>
        <w:t>)</w:t>
      </w:r>
      <w:r w:rsidRPr="00893342">
        <w:rPr>
          <w:rFonts w:ascii="Verdana" w:eastAsia="Calibri" w:hAnsi="Verdana"/>
          <w:lang w:val="x-none"/>
        </w:rPr>
        <w:t>, в които се очаква те да са налични, и заключенията от доклада за класификацията на предприятието/съоръжениет</w:t>
      </w:r>
      <w:r w:rsidRPr="00893342">
        <w:rPr>
          <w:rFonts w:ascii="Verdana" w:eastAsia="Calibri" w:hAnsi="Verdana"/>
        </w:rPr>
        <w:t>о</w:t>
      </w:r>
      <w:r w:rsidR="00893342" w:rsidRPr="00893342">
        <w:rPr>
          <w:rFonts w:ascii="Verdana" w:eastAsia="Calibri" w:hAnsi="Verdana"/>
        </w:rPr>
        <w:t xml:space="preserve">, </w:t>
      </w:r>
      <w:r w:rsidR="00893342" w:rsidRPr="00893342">
        <w:rPr>
          <w:rFonts w:ascii="Verdana" w:eastAsiaTheme="minorHAnsi" w:hAnsi="Verdana" w:cstheme="minorBidi"/>
        </w:rPr>
        <w:t xml:space="preserve">в </w:t>
      </w:r>
      <w:proofErr w:type="spellStart"/>
      <w:r w:rsidR="00893342" w:rsidRPr="00893342">
        <w:rPr>
          <w:rFonts w:ascii="Verdana" w:eastAsiaTheme="minorHAnsi" w:hAnsi="Verdana" w:cstheme="minorBidi"/>
        </w:rPr>
        <w:t>изпълнение</w:t>
      </w:r>
      <w:proofErr w:type="spellEnd"/>
      <w:r w:rsidR="00893342" w:rsidRPr="00893342">
        <w:rPr>
          <w:rFonts w:ascii="Verdana" w:eastAsiaTheme="minorHAnsi" w:hAnsi="Verdana" w:cstheme="minorBidi"/>
        </w:rPr>
        <w:t xml:space="preserve"> на чл.6, ал.3 </w:t>
      </w:r>
      <w:proofErr w:type="spellStart"/>
      <w:r w:rsidR="00893342" w:rsidRPr="00893342">
        <w:rPr>
          <w:rFonts w:ascii="Verdana" w:eastAsiaTheme="minorHAnsi" w:hAnsi="Verdana" w:cstheme="minorBidi"/>
        </w:rPr>
        <w:t>от</w:t>
      </w:r>
      <w:proofErr w:type="spellEnd"/>
      <w:r w:rsidR="00893342" w:rsidRPr="00893342">
        <w:rPr>
          <w:rFonts w:ascii="Verdana" w:eastAsiaTheme="minorHAnsi" w:hAnsi="Verdana" w:cstheme="minorBidi"/>
        </w:rPr>
        <w:t xml:space="preserve"> </w:t>
      </w:r>
      <w:r w:rsidR="00893342" w:rsidRPr="00893342">
        <w:rPr>
          <w:rFonts w:ascii="Verdana" w:eastAsiaTheme="minorHAnsi" w:hAnsi="Verdana" w:cstheme="minorBidi"/>
          <w:bCs/>
          <w:lang w:val="x-none"/>
        </w:rPr>
        <w:t>Н</w:t>
      </w:r>
      <w:r w:rsidR="00893342" w:rsidRPr="00893342">
        <w:rPr>
          <w:rFonts w:ascii="Verdana" w:eastAsiaTheme="minorHAnsi" w:hAnsi="Verdana" w:cstheme="minorBidi"/>
          <w:bCs/>
        </w:rPr>
        <w:t>аредба</w:t>
      </w:r>
      <w:r w:rsidR="00893342" w:rsidRPr="00893342">
        <w:rPr>
          <w:rFonts w:ascii="Verdana" w:eastAsiaTheme="minorHAnsi" w:hAnsi="Verdana" w:cstheme="minorBidi"/>
          <w:bCs/>
          <w:lang w:val="x-none"/>
        </w:rPr>
        <w:t xml:space="preserve"> за предотвратяване на големи аварии с опасни вещества и ограничаване на последствията от тях</w:t>
      </w:r>
      <w:r w:rsidR="00893342" w:rsidRPr="00893342">
        <w:rPr>
          <w:rFonts w:ascii="Verdana" w:eastAsiaTheme="minorHAnsi" w:hAnsi="Verdana" w:cstheme="minorBidi"/>
          <w:bCs/>
        </w:rPr>
        <w:t xml:space="preserve"> (ДВ, бр.5/19.01.2016 г.)</w:t>
      </w:r>
      <w:r w:rsidR="00893342" w:rsidRPr="00893342">
        <w:rPr>
          <w:rFonts w:ascii="Verdana" w:eastAsiaTheme="minorHAnsi" w:hAnsi="Verdana" w:cstheme="minorBidi"/>
        </w:rPr>
        <w:t>.</w:t>
      </w:r>
    </w:p>
    <w:p w:rsidR="00940948" w:rsidRPr="00860B54" w:rsidRDefault="00940948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860B54" w:rsidRDefault="00145EF1" w:rsidP="00366F62">
      <w:pPr>
        <w:tabs>
          <w:tab w:val="left" w:pos="9630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>ІІ</w:t>
      </w:r>
      <w:r w:rsidR="006C7BA7">
        <w:rPr>
          <w:rFonts w:ascii="Verdana" w:hAnsi="Verdana"/>
          <w:b/>
        </w:rPr>
        <w:t>I</w:t>
      </w:r>
      <w:r w:rsidRPr="00860B54">
        <w:rPr>
          <w:rFonts w:ascii="Verdana" w:hAnsi="Verdana"/>
          <w:b/>
          <w:lang w:val="bg-BG"/>
        </w:rPr>
        <w:t xml:space="preserve">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0002016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866F1D">
        <w:rPr>
          <w:rFonts w:ascii="Verdana" w:hAnsi="Verdana"/>
          <w:lang w:val="bg-BG"/>
        </w:rPr>
        <w:t>Рибарници Пловдив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</w:t>
      </w:r>
      <w:r w:rsidR="006C7BA7">
        <w:rPr>
          <w:rFonts w:ascii="Verdana" w:hAnsi="Verdana"/>
          <w:b/>
        </w:rPr>
        <w:t>V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296FFF">
      <w:pPr>
        <w:ind w:left="-90" w:right="-43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BBB" w:rsidRDefault="00221BBB">
      <w:r>
        <w:separator/>
      </w:r>
    </w:p>
  </w:endnote>
  <w:endnote w:type="continuationSeparator" w:id="0">
    <w:p w:rsidR="00221BBB" w:rsidRDefault="00221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591DD2D" wp14:editId="07DED8F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77D249" wp14:editId="15CAFD6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DFA28E0" wp14:editId="10FF05B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BDEC9E" wp14:editId="062B71E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BBB" w:rsidRDefault="00221BBB">
      <w:r>
        <w:separator/>
      </w:r>
    </w:p>
  </w:footnote>
  <w:footnote w:type="continuationSeparator" w:id="0">
    <w:p w:rsidR="00221BBB" w:rsidRDefault="00221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B358E57" wp14:editId="20A24B9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D3AAB3D" wp14:editId="1EC7EC4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6C0EEBB" wp14:editId="629374F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BBB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880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AF839-D488-4E90-8B6E-E0090374C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17</cp:revision>
  <cp:lastPrinted>2017-02-28T12:02:00Z</cp:lastPrinted>
  <dcterms:created xsi:type="dcterms:W3CDTF">2017-02-28T09:06:00Z</dcterms:created>
  <dcterms:modified xsi:type="dcterms:W3CDTF">2017-04-11T10:30:00Z</dcterms:modified>
</cp:coreProperties>
</file>